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D4" w:rsidRDefault="00EB2ED4" w:rsidP="00B4009A">
      <w:pPr>
        <w:spacing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en-GB"/>
        </w:rPr>
      </w:pPr>
    </w:p>
    <w:p w:rsidR="00B4009A" w:rsidRPr="00EB2ED4" w:rsidRDefault="00B4009A" w:rsidP="00B4009A">
      <w:pPr>
        <w:spacing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u w:val="single"/>
          <w:lang w:eastAsia="en-GB"/>
        </w:rPr>
      </w:pPr>
      <w:r w:rsidRPr="00EB2ED4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u w:val="single"/>
          <w:lang w:eastAsia="en-GB"/>
        </w:rPr>
        <w:t>ACTION POINTS</w:t>
      </w:r>
      <w:r w:rsidR="00EB2ED4" w:rsidRPr="00EB2ED4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u w:val="single"/>
          <w:lang w:eastAsia="en-GB"/>
        </w:rPr>
        <w:t xml:space="preserve"> FROM NOVEMBER’S PARISH COUNCIL MEETING:</w:t>
      </w:r>
    </w:p>
    <w:p w:rsidR="00EB2ED4" w:rsidRDefault="00EB2ED4" w:rsidP="00B4009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5778"/>
        <w:gridCol w:w="753"/>
        <w:gridCol w:w="919"/>
      </w:tblGrid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STATUS</w:t>
            </w:r>
          </w:p>
        </w:tc>
      </w:tr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Follow up with CDC on Villiers Park building, confirm Jane Law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Middleton Park Gates</w:t>
            </w:r>
            <w:r w:rsidR="008079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– Council to write formally to owners, expressing concerns of residents. </w:t>
            </w:r>
          </w:p>
          <w:p w:rsidR="00EB2ED4" w:rsidRDefault="00E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Formally apply for Right of Way from School Lane to church.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</w:t>
            </w:r>
          </w:p>
          <w:p w:rsidR="00EB2ED4" w:rsidRDefault="00E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WJC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Monitor B430 Coach developments ref OCC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E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WJC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Follow up </w:t>
            </w:r>
            <w:r w:rsidR="00677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Martin Layer at Smiths ref </w:t>
            </w:r>
            <w:r w:rsidR="00727D1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EB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  <w:tr w:rsidR="008079A6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Promote sponsorship for village planters in hope of achieving total 1k.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EB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  <w:tr w:rsidR="008079A6" w:rsidTr="005756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9A" w:rsidRDefault="00E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Follow up with receivers regarding poor state of Jersey Arms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9A" w:rsidRDefault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9A" w:rsidRDefault="00E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  <w:tr w:rsidR="00575637" w:rsidTr="005756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EB2ED4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Publish amended Annual Plan on village website.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37" w:rsidRDefault="00EB2ED4" w:rsidP="005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  <w:tr w:rsidR="00575637" w:rsidTr="005756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Arrange meeting with OCC officials regarding Heyford Park and HGV restrictions.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JR/IC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37" w:rsidRDefault="00575637" w:rsidP="005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5637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Ensure Council participation on working group for Heyford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JR/IC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37" w:rsidRDefault="00575637" w:rsidP="005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D1C" w:rsidTr="00727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Reiterate objection to Viridor planning extension of landfill site to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D1C" w:rsidTr="00727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EB2ED4" w:rsidP="0072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Consider whether we want to register village interest in purchase of Jersey Arms.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8F4B4D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</w:t>
            </w:r>
            <w:r w:rsidR="00727D1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/JR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D1C" w:rsidTr="00727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Issue Great Wolf Fighting Fund with £250 donation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D1C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Investigate &amp; respond to Local Plan 2050 Consultation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D1C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Message to What’s App Group ref November meeting.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1C" w:rsidRDefault="00EB2ED4" w:rsidP="00727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  <w:tr w:rsidR="00727D1C" w:rsidTr="00B400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Invite Cllr Corkin to next meeting in January.</w:t>
            </w:r>
          </w:p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727D1C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1C" w:rsidRDefault="00EB2ED4" w:rsidP="0072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</w:t>
            </w:r>
          </w:p>
        </w:tc>
      </w:tr>
    </w:tbl>
    <w:p w:rsidR="00B4009A" w:rsidRDefault="00B4009A" w:rsidP="00B4009A"/>
    <w:p w:rsidR="00B4009A" w:rsidRDefault="00B4009A" w:rsidP="00B4009A"/>
    <w:p w:rsidR="00B4009A" w:rsidRDefault="00B4009A" w:rsidP="00B4009A"/>
    <w:p w:rsidR="00B4009A" w:rsidRDefault="00B4009A" w:rsidP="00B4009A"/>
    <w:p w:rsidR="00DA079A" w:rsidRDefault="00DA079A"/>
    <w:sectPr w:rsidR="00DA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9A"/>
    <w:rsid w:val="00183EF5"/>
    <w:rsid w:val="00575637"/>
    <w:rsid w:val="00677F71"/>
    <w:rsid w:val="00727D1C"/>
    <w:rsid w:val="008079A6"/>
    <w:rsid w:val="008F4B4D"/>
    <w:rsid w:val="00985481"/>
    <w:rsid w:val="00B4009A"/>
    <w:rsid w:val="00DA079A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FB12E-11E7-4DA3-B3F2-FE67EBE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9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2020-11-22T09:42:00Z</dcterms:created>
  <dcterms:modified xsi:type="dcterms:W3CDTF">2020-12-06T09:34:00Z</dcterms:modified>
</cp:coreProperties>
</file>